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6095"/>
      </w:tblGrid>
      <w:tr w:rsidR="003826A3" w:rsidTr="003826A3">
        <w:trPr>
          <w:trHeight w:val="414"/>
        </w:trPr>
        <w:tc>
          <w:tcPr>
            <w:tcW w:w="1838" w:type="dxa"/>
          </w:tcPr>
          <w:p w:rsidR="003826A3" w:rsidRPr="003826A3" w:rsidRDefault="003826A3">
            <w:pPr>
              <w:rPr>
                <w:b/>
              </w:rPr>
            </w:pPr>
            <w:r w:rsidRPr="003826A3">
              <w:rPr>
                <w:b/>
              </w:rPr>
              <w:t>OBMOČNA SLUŽBA</w:t>
            </w:r>
          </w:p>
        </w:tc>
        <w:tc>
          <w:tcPr>
            <w:tcW w:w="6095" w:type="dxa"/>
          </w:tcPr>
          <w:p w:rsidR="003826A3" w:rsidRPr="003826A3" w:rsidRDefault="003826A3">
            <w:pPr>
              <w:rPr>
                <w:b/>
              </w:rPr>
            </w:pPr>
            <w:r w:rsidRPr="003826A3">
              <w:rPr>
                <w:b/>
              </w:rPr>
              <w:t>TERMIN IN LOKACIJA</w:t>
            </w:r>
          </w:p>
        </w:tc>
      </w:tr>
      <w:tr w:rsidR="003826A3" w:rsidTr="003826A3">
        <w:trPr>
          <w:trHeight w:val="391"/>
        </w:trPr>
        <w:tc>
          <w:tcPr>
            <w:tcW w:w="1838" w:type="dxa"/>
          </w:tcPr>
          <w:p w:rsidR="003826A3" w:rsidRDefault="003826A3">
            <w:r>
              <w:rPr>
                <w:rFonts w:ascii="CIDFont+F2" w:hAnsi="CIDFont+F2" w:cs="CIDFont+F2"/>
                <w:sz w:val="18"/>
                <w:szCs w:val="18"/>
              </w:rPr>
              <w:t>Celje</w:t>
            </w:r>
          </w:p>
        </w:tc>
        <w:tc>
          <w:tcPr>
            <w:tcW w:w="6095" w:type="dxa"/>
          </w:tcPr>
          <w:p w:rsidR="003826A3" w:rsidRDefault="003826A3"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27.10.2017, 9.00 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11.00,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Območna služba Celje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velika predavalnica (klet)</w:t>
            </w:r>
          </w:p>
        </w:tc>
      </w:tr>
      <w:tr w:rsidR="003826A3" w:rsidTr="003826A3">
        <w:trPr>
          <w:trHeight w:val="414"/>
        </w:trPr>
        <w:tc>
          <w:tcPr>
            <w:tcW w:w="1838" w:type="dxa"/>
          </w:tcPr>
          <w:p w:rsidR="003826A3" w:rsidRDefault="003826A3">
            <w:pPr>
              <w:rPr>
                <w:smallCaps/>
              </w:rPr>
            </w:pPr>
          </w:p>
          <w:p w:rsidR="003826A3" w:rsidRPr="003826A3" w:rsidRDefault="003826A3" w:rsidP="003826A3">
            <w:r>
              <w:rPr>
                <w:rFonts w:ascii="CIDFont+F2" w:hAnsi="CIDFont+F2" w:cs="CIDFont+F2"/>
                <w:sz w:val="18"/>
                <w:szCs w:val="18"/>
              </w:rPr>
              <w:t>Koper</w:t>
            </w:r>
          </w:p>
        </w:tc>
        <w:tc>
          <w:tcPr>
            <w:tcW w:w="6095" w:type="dxa"/>
          </w:tcPr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5A9A14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26.10.2017, 8:00,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Urad za delo Postojna</w:t>
            </w:r>
          </w:p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5A9A14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>26.10.2017, 8:00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Urad za delo Sežana</w:t>
            </w:r>
          </w:p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5A9A14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26.10.2017, 10:30,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Urad za delo Ilirska Bistrica</w:t>
            </w:r>
          </w:p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27.10.2017, 9:00,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Območna služba Koper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Karierno središče</w:t>
            </w:r>
          </w:p>
          <w:p w:rsidR="003826A3" w:rsidRDefault="003826A3" w:rsidP="003826A3"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27.10.2017, 11:00,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Območna služba Koper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Karierno središče – za naročnike</w:t>
            </w:r>
          </w:p>
        </w:tc>
      </w:tr>
      <w:tr w:rsidR="003826A3" w:rsidTr="003826A3">
        <w:trPr>
          <w:trHeight w:val="391"/>
        </w:trPr>
        <w:tc>
          <w:tcPr>
            <w:tcW w:w="1838" w:type="dxa"/>
          </w:tcPr>
          <w:p w:rsidR="003826A3" w:rsidRDefault="003826A3">
            <w:r>
              <w:rPr>
                <w:rFonts w:ascii="CIDFont+F2" w:hAnsi="CIDFont+F2" w:cs="CIDFont+F2"/>
                <w:sz w:val="18"/>
                <w:szCs w:val="18"/>
              </w:rPr>
              <w:t>Kranj</w:t>
            </w:r>
          </w:p>
        </w:tc>
        <w:tc>
          <w:tcPr>
            <w:tcW w:w="6095" w:type="dxa"/>
          </w:tcPr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26.10.2017, 9:00,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 xml:space="preserve">stavba </w:t>
            </w:r>
            <w:proofErr w:type="spellStart"/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Kolpern</w:t>
            </w:r>
            <w:proofErr w:type="spellEnd"/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Jesenice</w:t>
            </w:r>
          </w:p>
          <w:p w:rsidR="003826A3" w:rsidRDefault="003826A3" w:rsidP="003826A3"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26.10.2017, 13:00,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Območna služba Kranj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učilnica (I. nadstropje)</w:t>
            </w:r>
          </w:p>
        </w:tc>
      </w:tr>
      <w:tr w:rsidR="003826A3" w:rsidTr="003826A3">
        <w:trPr>
          <w:trHeight w:val="414"/>
        </w:trPr>
        <w:tc>
          <w:tcPr>
            <w:tcW w:w="1838" w:type="dxa"/>
          </w:tcPr>
          <w:p w:rsidR="003826A3" w:rsidRDefault="003826A3">
            <w:r>
              <w:rPr>
                <w:rFonts w:ascii="CIDFont+F2" w:hAnsi="CIDFont+F2" w:cs="CIDFont+F2"/>
                <w:sz w:val="18"/>
                <w:szCs w:val="18"/>
              </w:rPr>
              <w:t>Ljubljana</w:t>
            </w:r>
          </w:p>
        </w:tc>
        <w:tc>
          <w:tcPr>
            <w:tcW w:w="6095" w:type="dxa"/>
          </w:tcPr>
          <w:p w:rsidR="003826A3" w:rsidRDefault="003826A3"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27.10.2017, 9:00 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11:00,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Območna služba Ljubljana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konferenčna dvorana (VI.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 nadstropje)</w:t>
            </w:r>
          </w:p>
        </w:tc>
      </w:tr>
      <w:tr w:rsidR="003826A3" w:rsidTr="003826A3">
        <w:trPr>
          <w:trHeight w:val="391"/>
        </w:trPr>
        <w:tc>
          <w:tcPr>
            <w:tcW w:w="1838" w:type="dxa"/>
          </w:tcPr>
          <w:p w:rsidR="003826A3" w:rsidRDefault="003826A3">
            <w:r>
              <w:rPr>
                <w:rFonts w:ascii="CIDFont+F2" w:hAnsi="CIDFont+F2" w:cs="CIDFont+F2"/>
                <w:sz w:val="18"/>
                <w:szCs w:val="18"/>
              </w:rPr>
              <w:t>Maribor</w:t>
            </w:r>
          </w:p>
        </w:tc>
        <w:tc>
          <w:tcPr>
            <w:tcW w:w="6095" w:type="dxa"/>
          </w:tcPr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26.10.2017, 8:30,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Občina Slovenska Bistrica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sejna soba (II. nadstropje)</w:t>
            </w:r>
          </w:p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26.10.2017, 11:30,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Dom kulture Ruše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avla</w:t>
            </w:r>
          </w:p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27.10.2017, 10:30,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DOBA Fakulteta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učilnica K1 (klet)</w:t>
            </w:r>
          </w:p>
          <w:p w:rsidR="003826A3" w:rsidRDefault="003826A3" w:rsidP="003826A3"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2.11.2017, 10:30,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DOBA Fakulteta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učilnica K1 (klet)</w:t>
            </w:r>
          </w:p>
        </w:tc>
      </w:tr>
      <w:tr w:rsidR="003826A3" w:rsidTr="003826A3">
        <w:trPr>
          <w:trHeight w:val="414"/>
        </w:trPr>
        <w:tc>
          <w:tcPr>
            <w:tcW w:w="1838" w:type="dxa"/>
          </w:tcPr>
          <w:p w:rsidR="003826A3" w:rsidRDefault="003826A3">
            <w:r>
              <w:rPr>
                <w:rFonts w:ascii="CIDFont+F2" w:hAnsi="CIDFont+F2" w:cs="CIDFont+F2"/>
                <w:sz w:val="18"/>
                <w:szCs w:val="18"/>
              </w:rPr>
              <w:t>Murska Sobota</w:t>
            </w:r>
          </w:p>
        </w:tc>
        <w:tc>
          <w:tcPr>
            <w:tcW w:w="6095" w:type="dxa"/>
          </w:tcPr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27.10.2017, 8:00,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 xml:space="preserve">Karierno središče Murska Sobota 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– za izvajalce z območja Urada za</w:t>
            </w:r>
          </w:p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18"/>
                <w:szCs w:val="18"/>
              </w:rPr>
            </w:pP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delo Murska Sobota</w:t>
            </w:r>
            <w:bookmarkStart w:id="0" w:name="_GoBack"/>
            <w:bookmarkEnd w:id="0"/>
          </w:p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27.10.2017, 9:00,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 xml:space="preserve">Karierno središče Murska Sobota 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– za izvajalce z območja Uradov</w:t>
            </w:r>
          </w:p>
          <w:p w:rsidR="003826A3" w:rsidRDefault="003826A3" w:rsidP="003826A3"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za delo Lendava, Ljutomer in Gornja Radgona</w:t>
            </w:r>
          </w:p>
        </w:tc>
      </w:tr>
      <w:tr w:rsidR="003826A3" w:rsidTr="003826A3">
        <w:trPr>
          <w:trHeight w:val="414"/>
        </w:trPr>
        <w:tc>
          <w:tcPr>
            <w:tcW w:w="1838" w:type="dxa"/>
          </w:tcPr>
          <w:p w:rsidR="003826A3" w:rsidRDefault="003826A3" w:rsidP="003826A3">
            <w:r>
              <w:rPr>
                <w:rFonts w:ascii="CIDFont+F2" w:hAnsi="CIDFont+F2" w:cs="CIDFont+F2"/>
                <w:sz w:val="18"/>
                <w:szCs w:val="18"/>
              </w:rPr>
              <w:t>Nova Gorica</w:t>
            </w:r>
          </w:p>
        </w:tc>
        <w:tc>
          <w:tcPr>
            <w:tcW w:w="6095" w:type="dxa"/>
          </w:tcPr>
          <w:p w:rsidR="003826A3" w:rsidRDefault="003826A3"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27.10.2017, 8:30 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11:00,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Območna služba Nova Gorica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Karierno središče</w:t>
            </w:r>
          </w:p>
        </w:tc>
      </w:tr>
      <w:tr w:rsidR="003826A3" w:rsidTr="003826A3">
        <w:trPr>
          <w:trHeight w:val="391"/>
        </w:trPr>
        <w:tc>
          <w:tcPr>
            <w:tcW w:w="1838" w:type="dxa"/>
          </w:tcPr>
          <w:p w:rsidR="003826A3" w:rsidRDefault="003826A3" w:rsidP="003826A3">
            <w:r>
              <w:rPr>
                <w:rFonts w:ascii="CIDFont+F2" w:hAnsi="CIDFont+F2" w:cs="CIDFont+F2"/>
                <w:sz w:val="18"/>
                <w:szCs w:val="18"/>
              </w:rPr>
              <w:t>Novo mesto</w:t>
            </w:r>
          </w:p>
        </w:tc>
        <w:tc>
          <w:tcPr>
            <w:tcW w:w="6095" w:type="dxa"/>
          </w:tcPr>
          <w:p w:rsidR="003826A3" w:rsidRDefault="003826A3"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27.10.2017, 8.30,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Območna služba Novo mesto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sejna soba (II. nadstropje)</w:t>
            </w:r>
          </w:p>
        </w:tc>
      </w:tr>
      <w:tr w:rsidR="003826A3" w:rsidTr="003826A3">
        <w:trPr>
          <w:trHeight w:val="414"/>
        </w:trPr>
        <w:tc>
          <w:tcPr>
            <w:tcW w:w="1838" w:type="dxa"/>
          </w:tcPr>
          <w:p w:rsidR="003826A3" w:rsidRDefault="003826A3" w:rsidP="003826A3">
            <w:r>
              <w:rPr>
                <w:rFonts w:ascii="CIDFont+F2" w:hAnsi="CIDFont+F2" w:cs="CIDFont+F2"/>
                <w:sz w:val="18"/>
                <w:szCs w:val="18"/>
              </w:rPr>
              <w:t>Ptuj</w:t>
            </w:r>
          </w:p>
        </w:tc>
        <w:tc>
          <w:tcPr>
            <w:tcW w:w="6095" w:type="dxa"/>
          </w:tcPr>
          <w:p w:rsidR="003826A3" w:rsidRDefault="003826A3"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27.10.2017, 10.00,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Ljudska univerza Ptuj</w:t>
            </w:r>
          </w:p>
        </w:tc>
      </w:tr>
      <w:tr w:rsidR="003826A3" w:rsidTr="003826A3">
        <w:trPr>
          <w:trHeight w:val="391"/>
        </w:trPr>
        <w:tc>
          <w:tcPr>
            <w:tcW w:w="1838" w:type="dxa"/>
          </w:tcPr>
          <w:p w:rsidR="003826A3" w:rsidRDefault="003826A3">
            <w:r>
              <w:rPr>
                <w:rFonts w:ascii="CIDFont+F2" w:hAnsi="CIDFont+F2" w:cs="CIDFont+F2"/>
                <w:sz w:val="18"/>
                <w:szCs w:val="18"/>
              </w:rPr>
              <w:t>Sevnica</w:t>
            </w:r>
          </w:p>
        </w:tc>
        <w:tc>
          <w:tcPr>
            <w:tcW w:w="6095" w:type="dxa"/>
          </w:tcPr>
          <w:p w:rsidR="003826A3" w:rsidRDefault="003826A3" w:rsidP="003826A3"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26.10.2017, 8:30,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Občina Krško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sejna soba A</w:t>
            </w:r>
          </w:p>
        </w:tc>
      </w:tr>
      <w:tr w:rsidR="003826A3" w:rsidTr="003826A3">
        <w:trPr>
          <w:trHeight w:val="414"/>
        </w:trPr>
        <w:tc>
          <w:tcPr>
            <w:tcW w:w="1838" w:type="dxa"/>
          </w:tcPr>
          <w:p w:rsidR="003826A3" w:rsidRDefault="003826A3" w:rsidP="003826A3">
            <w:r>
              <w:rPr>
                <w:rFonts w:ascii="CIDFont+F2" w:hAnsi="CIDFont+F2" w:cs="CIDFont+F2"/>
                <w:sz w:val="18"/>
                <w:szCs w:val="18"/>
              </w:rPr>
              <w:t>Trbovlje</w:t>
            </w:r>
          </w:p>
        </w:tc>
        <w:tc>
          <w:tcPr>
            <w:tcW w:w="6095" w:type="dxa"/>
          </w:tcPr>
          <w:p w:rsidR="003826A3" w:rsidRDefault="003826A3"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27.10.2017, 9:00,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Občina Trbovlje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velika sejna soba</w:t>
            </w:r>
          </w:p>
        </w:tc>
      </w:tr>
      <w:tr w:rsidR="003826A3" w:rsidTr="003826A3">
        <w:trPr>
          <w:trHeight w:val="391"/>
        </w:trPr>
        <w:tc>
          <w:tcPr>
            <w:tcW w:w="1838" w:type="dxa"/>
          </w:tcPr>
          <w:p w:rsidR="003826A3" w:rsidRDefault="003826A3">
            <w:r>
              <w:rPr>
                <w:rFonts w:ascii="CIDFont+F2" w:hAnsi="CIDFont+F2" w:cs="CIDFont+F2"/>
                <w:sz w:val="18"/>
                <w:szCs w:val="18"/>
              </w:rPr>
              <w:t>Velenje</w:t>
            </w:r>
          </w:p>
        </w:tc>
        <w:tc>
          <w:tcPr>
            <w:tcW w:w="6095" w:type="dxa"/>
          </w:tcPr>
          <w:p w:rsid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26.10.2017, 8:00,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Mladinski kulturni center Slovenj Gradec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</w:t>
            </w:r>
          </w:p>
          <w:p w:rsidR="003826A3" w:rsidRPr="003826A3" w:rsidRDefault="003826A3" w:rsidP="003826A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0"/>
                <w:sz w:val="18"/>
                <w:szCs w:val="18"/>
              </w:rPr>
              <w:t xml:space="preserve">26.10.2017, 11:00, </w:t>
            </w:r>
            <w:r>
              <w:rPr>
                <w:rFonts w:ascii="CIDFont+F1" w:hAnsi="CIDFont+F1" w:cs="CIDFont+F1"/>
                <w:color w:val="5A9A14"/>
                <w:sz w:val="18"/>
                <w:szCs w:val="18"/>
              </w:rPr>
              <w:t>Območna služba Velenje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, Karierno središče (pritličje –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 xml:space="preserve"> vhod iz </w:t>
            </w:r>
            <w:r>
              <w:rPr>
                <w:rFonts w:ascii="CIDFont+F1" w:hAnsi="CIDFont+F1" w:cs="CIDFont+F1"/>
                <w:color w:val="000000"/>
                <w:sz w:val="18"/>
                <w:szCs w:val="18"/>
              </w:rPr>
              <w:t>podhoda pri upravni enoti)</w:t>
            </w:r>
          </w:p>
        </w:tc>
      </w:tr>
    </w:tbl>
    <w:p w:rsidR="00DB5BEF" w:rsidRDefault="00DB5BEF"/>
    <w:sectPr w:rsidR="00DB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A3"/>
    <w:rsid w:val="003826A3"/>
    <w:rsid w:val="00D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536B"/>
  <w15:chartTrackingRefBased/>
  <w15:docId w15:val="{00CE3EB5-9146-43F9-9A34-9B9698E7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8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Pušnjak</dc:creator>
  <cp:keywords/>
  <dc:description/>
  <cp:lastModifiedBy>Anka Pušnjak</cp:lastModifiedBy>
  <cp:revision>1</cp:revision>
  <dcterms:created xsi:type="dcterms:W3CDTF">2017-10-25T13:37:00Z</dcterms:created>
  <dcterms:modified xsi:type="dcterms:W3CDTF">2017-10-25T13:44:00Z</dcterms:modified>
</cp:coreProperties>
</file>